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EA9E" w14:textId="72D0EE01" w:rsidR="006129D5" w:rsidRPr="00396F44" w:rsidRDefault="00F07EC4" w:rsidP="00A3521C">
      <w:pPr>
        <w:pStyle w:val="Titel"/>
      </w:pPr>
      <w:r>
        <w:t xml:space="preserve">Abschlussbericht </w:t>
      </w:r>
      <w:proofErr w:type="spellStart"/>
      <w:r>
        <w:t>Innotour</w:t>
      </w:r>
      <w:proofErr w:type="spellEnd"/>
      <w:r>
        <w:t xml:space="preserve"> «</w:t>
      </w:r>
      <w:proofErr w:type="spellStart"/>
      <w:r>
        <w:t>Diemtigtaler</w:t>
      </w:r>
      <w:proofErr w:type="spellEnd"/>
      <w:r>
        <w:t xml:space="preserve"> </w:t>
      </w:r>
      <w:proofErr w:type="spellStart"/>
      <w:r>
        <w:t>Hausweg</w:t>
      </w:r>
      <w:proofErr w:type="spellEnd"/>
      <w:r>
        <w:t xml:space="preserve"> digital»</w:t>
      </w:r>
    </w:p>
    <w:p w14:paraId="5F8E2B5D" w14:textId="4FFF0F09" w:rsidR="004563A4" w:rsidRPr="002E21E1" w:rsidRDefault="002E21E1" w:rsidP="00F07EC4">
      <w:pPr>
        <w:rPr>
          <w:b/>
        </w:rPr>
      </w:pPr>
      <w:r>
        <w:rPr>
          <w:b/>
        </w:rPr>
        <w:br/>
      </w:r>
      <w:r w:rsidR="004563A4" w:rsidRPr="002E21E1">
        <w:rPr>
          <w:b/>
        </w:rPr>
        <w:t xml:space="preserve">Per Anfangs Dezember 2022 wurden auf der App des Naturparks Diemtigtal die Inhalte der </w:t>
      </w:r>
      <w:proofErr w:type="spellStart"/>
      <w:r w:rsidR="004563A4" w:rsidRPr="002E21E1">
        <w:rPr>
          <w:b/>
        </w:rPr>
        <w:t>Diemtigtaler</w:t>
      </w:r>
      <w:proofErr w:type="spellEnd"/>
      <w:r w:rsidR="004563A4" w:rsidRPr="002E21E1">
        <w:rPr>
          <w:b/>
        </w:rPr>
        <w:t xml:space="preserve"> </w:t>
      </w:r>
      <w:proofErr w:type="spellStart"/>
      <w:r w:rsidR="004563A4" w:rsidRPr="002E21E1">
        <w:rPr>
          <w:b/>
        </w:rPr>
        <w:t>Hauswege</w:t>
      </w:r>
      <w:proofErr w:type="spellEnd"/>
      <w:r w:rsidR="004563A4" w:rsidRPr="002E21E1">
        <w:rPr>
          <w:b/>
        </w:rPr>
        <w:t xml:space="preserve"> aufgeschaltet. Sämtliche Häuser wurden neu fotografiert und die Texte ebenfalls in englischer Sprache verfügbar gemacht</w:t>
      </w:r>
      <w:r w:rsidRPr="002E21E1">
        <w:rPr>
          <w:b/>
        </w:rPr>
        <w:t xml:space="preserve"> (Fachtexte zur Simmentaler Zimmermannskunst sowie die generellen Anleitungstexte)</w:t>
      </w:r>
      <w:r w:rsidR="004563A4" w:rsidRPr="002E21E1">
        <w:rPr>
          <w:b/>
        </w:rPr>
        <w:t xml:space="preserve">. </w:t>
      </w:r>
    </w:p>
    <w:p w14:paraId="374CA119" w14:textId="6C226B18" w:rsidR="00F07EC4" w:rsidRPr="00396F44" w:rsidRDefault="00961FA8" w:rsidP="00F07EC4">
      <w:r>
        <w:t xml:space="preserve">Da die gesamte Diemtigtal-App 2022 in eine neues CMS-Programm überführt wurde (Wechsel von </w:t>
      </w:r>
      <w:proofErr w:type="spellStart"/>
      <w:r>
        <w:t>Locly</w:t>
      </w:r>
      <w:proofErr w:type="spellEnd"/>
      <w:r>
        <w:t xml:space="preserve"> zu </w:t>
      </w:r>
      <w:proofErr w:type="spellStart"/>
      <w:r>
        <w:t>Goodbarber</w:t>
      </w:r>
      <w:proofErr w:type="spellEnd"/>
      <w:r>
        <w:t>) und sich das in der zweiten Hälfte 2021 bereits abzeichnete, konnte das Projekt «</w:t>
      </w:r>
      <w:proofErr w:type="spellStart"/>
      <w:r>
        <w:t>Diemtigtaler</w:t>
      </w:r>
      <w:proofErr w:type="spellEnd"/>
      <w:r>
        <w:t xml:space="preserve"> </w:t>
      </w:r>
      <w:proofErr w:type="spellStart"/>
      <w:r>
        <w:t>Hausweg</w:t>
      </w:r>
      <w:proofErr w:type="spellEnd"/>
      <w:r>
        <w:t xml:space="preserve"> digital» nicht wie geplant 2021, sondern erst Ende 2022 abgeschlossen werden.</w:t>
      </w:r>
    </w:p>
    <w:p w14:paraId="70EF5045" w14:textId="77777777" w:rsidR="00F07EC4" w:rsidRDefault="00F07EC4" w:rsidP="00A3521C">
      <w:pPr>
        <w:pStyle w:val="Untertitel"/>
      </w:pPr>
    </w:p>
    <w:p w14:paraId="783786D6" w14:textId="25FCDE77" w:rsidR="002C562E" w:rsidRPr="00E75682" w:rsidRDefault="00F07EC4" w:rsidP="00A3521C">
      <w:pPr>
        <w:pStyle w:val="Untertitel"/>
      </w:pPr>
      <w:r>
        <w:t>Qualitative Ergebnisse</w:t>
      </w:r>
    </w:p>
    <w:p w14:paraId="053CBEF9" w14:textId="142DC1E9" w:rsidR="002568C9" w:rsidRDefault="00961FA8" w:rsidP="00961FA8">
      <w:pPr>
        <w:pStyle w:val="Listenabsatz"/>
        <w:numPr>
          <w:ilvl w:val="0"/>
          <w:numId w:val="7"/>
        </w:numPr>
      </w:pPr>
      <w:r>
        <w:t xml:space="preserve">Die Inhalte des </w:t>
      </w:r>
      <w:proofErr w:type="spellStart"/>
      <w:r>
        <w:t>Diemtigtaler</w:t>
      </w:r>
      <w:proofErr w:type="spellEnd"/>
      <w:r>
        <w:t xml:space="preserve"> </w:t>
      </w:r>
      <w:proofErr w:type="spellStart"/>
      <w:r>
        <w:t>Hauswegs</w:t>
      </w:r>
      <w:proofErr w:type="spellEnd"/>
      <w:r>
        <w:t xml:space="preserve"> wurden in die bestehende Apptechnologie (Albert Schweitzer integriert)</w:t>
      </w:r>
      <w:r w:rsidR="004563A4">
        <w:t>. Somit wurden die Inhalte der Diemtigtal-App ergänzt und damit attraktiver gemacht.</w:t>
      </w:r>
    </w:p>
    <w:p w14:paraId="3A74D08D" w14:textId="573E4426" w:rsidR="004563A4" w:rsidRDefault="004563A4" w:rsidP="00961FA8">
      <w:pPr>
        <w:pStyle w:val="Listenabsatz"/>
        <w:numPr>
          <w:ilvl w:val="0"/>
          <w:numId w:val="7"/>
        </w:numPr>
      </w:pPr>
      <w:r>
        <w:t xml:space="preserve">Mit dem Transfer des App-CMS auf ein neues System (nicht Inhalt des Projekts </w:t>
      </w:r>
      <w:proofErr w:type="spellStart"/>
      <w:r>
        <w:t>Diemtigtaler</w:t>
      </w:r>
      <w:proofErr w:type="spellEnd"/>
      <w:r>
        <w:t xml:space="preserve"> </w:t>
      </w:r>
      <w:proofErr w:type="spellStart"/>
      <w:r>
        <w:t>Hausweg</w:t>
      </w:r>
      <w:proofErr w:type="spellEnd"/>
      <w:r>
        <w:t xml:space="preserve"> digital), wurde die Langlebigkeit der App sichergestellt.</w:t>
      </w:r>
    </w:p>
    <w:p w14:paraId="13ED0DB3" w14:textId="6E3579B9" w:rsidR="00961FA8" w:rsidRDefault="00961FA8" w:rsidP="00961FA8">
      <w:pPr>
        <w:pStyle w:val="Listenabsatz"/>
        <w:numPr>
          <w:ilvl w:val="0"/>
          <w:numId w:val="7"/>
        </w:numPr>
      </w:pPr>
      <w:r>
        <w:t>Sie wurden in die englische Sprache übersetzt und sind nun ebenfalls für die internationalen Gäste abrufbar</w:t>
      </w:r>
      <w:r w:rsidR="004563A4">
        <w:t>.</w:t>
      </w:r>
      <w:r>
        <w:t xml:space="preserve"> </w:t>
      </w:r>
    </w:p>
    <w:p w14:paraId="1313EF06" w14:textId="18EE03E7" w:rsidR="00961FA8" w:rsidRDefault="00961FA8" w:rsidP="00961FA8">
      <w:pPr>
        <w:pStyle w:val="Listenabsatz"/>
        <w:numPr>
          <w:ilvl w:val="0"/>
          <w:numId w:val="7"/>
        </w:numPr>
      </w:pPr>
      <w:r>
        <w:t xml:space="preserve">Anlässlich des ERFA Kommunikation wurden die Kommunikationsverantwortlichen während eines geführten Rundgangs über die App und deren Technologie </w:t>
      </w:r>
      <w:r w:rsidR="004563A4">
        <w:t xml:space="preserve">und Möglichkeiten </w:t>
      </w:r>
      <w:r>
        <w:t xml:space="preserve">informiert. </w:t>
      </w:r>
      <w:r w:rsidR="004563A4">
        <w:t>Anlässlich der kühlen Jahreszeit wurde auf eine Rundtour per E-Bike verzichtet.</w:t>
      </w:r>
    </w:p>
    <w:p w14:paraId="06771A6C" w14:textId="491B9A9C" w:rsidR="002568C9" w:rsidRPr="004563A4" w:rsidRDefault="004563A4" w:rsidP="00FE1CF2">
      <w:pPr>
        <w:pStyle w:val="Listenabsatz"/>
        <w:numPr>
          <w:ilvl w:val="0"/>
          <w:numId w:val="7"/>
        </w:numPr>
        <w:rPr>
          <w:rFonts w:cs="Arial"/>
        </w:rPr>
      </w:pPr>
      <w:r>
        <w:t>Die lebendige Tradition des Kantons Bern «Simmentaler Zimmermannskunst» kann so erlebnisreich und innovativ vermittelt werden.</w:t>
      </w:r>
    </w:p>
    <w:p w14:paraId="4307379A" w14:textId="56E0193F" w:rsidR="004563A4" w:rsidRPr="004563A4" w:rsidRDefault="004563A4" w:rsidP="00FE1CF2">
      <w:pPr>
        <w:pStyle w:val="Listenabsatz"/>
        <w:numPr>
          <w:ilvl w:val="0"/>
          <w:numId w:val="7"/>
        </w:numPr>
        <w:rPr>
          <w:rFonts w:cs="Arial"/>
        </w:rPr>
      </w:pPr>
      <w:r w:rsidRPr="004563A4">
        <w:t xml:space="preserve">Die App wird </w:t>
      </w:r>
      <w:r>
        <w:t xml:space="preserve">mittels </w:t>
      </w:r>
      <w:proofErr w:type="spellStart"/>
      <w:r w:rsidRPr="004563A4">
        <w:t>Outdooractive</w:t>
      </w:r>
      <w:proofErr w:type="spellEnd"/>
      <w:r w:rsidRPr="004563A4">
        <w:t xml:space="preserve"> a</w:t>
      </w:r>
      <w:r>
        <w:t>uf den Webseiten diemtigtal.ch und interlaken.ch kommuniziert.</w:t>
      </w:r>
    </w:p>
    <w:p w14:paraId="0061FA89" w14:textId="49D4FBDD" w:rsidR="00F07EC4" w:rsidRPr="004563A4" w:rsidRDefault="00F07EC4" w:rsidP="00A3521C">
      <w:pPr>
        <w:rPr>
          <w:rFonts w:cs="Arial"/>
        </w:rPr>
      </w:pPr>
    </w:p>
    <w:p w14:paraId="46148E17" w14:textId="276B8CA3" w:rsidR="00F07EC4" w:rsidRPr="00E75682" w:rsidRDefault="00F07EC4" w:rsidP="00F07EC4">
      <w:pPr>
        <w:pStyle w:val="Untertitel"/>
      </w:pPr>
      <w:r>
        <w:t>Quantitative Ergebnisse</w:t>
      </w:r>
    </w:p>
    <w:p w14:paraId="1D9BEDF6" w14:textId="2B654E94" w:rsidR="00F07EC4" w:rsidRPr="00396F44" w:rsidRDefault="004563A4" w:rsidP="004563A4">
      <w:pPr>
        <w:pStyle w:val="Listenabsatz"/>
        <w:numPr>
          <w:ilvl w:val="0"/>
          <w:numId w:val="7"/>
        </w:numPr>
      </w:pPr>
      <w:r>
        <w:t>Die quantitativen Ergebnisse wie der Anteil der deutsch- und englischsprechenden Gäste, die die App nutzt (Download-Zahlen), die Frequenzsteigerung im Diemtigtal (allfällige Frequenzen Postauto) und der Transfer zu anderen Pärken kann erst in den Folgejahren beziffert werden.</w:t>
      </w:r>
    </w:p>
    <w:p w14:paraId="0ACF1991" w14:textId="68844B2C" w:rsidR="00F07EC4" w:rsidRDefault="00F07EC4" w:rsidP="00A3521C">
      <w:pPr>
        <w:rPr>
          <w:rFonts w:cs="Arial"/>
        </w:rPr>
      </w:pPr>
    </w:p>
    <w:p w14:paraId="3644B4CC" w14:textId="4A10BCA2" w:rsidR="004563A4" w:rsidRDefault="004563A4" w:rsidP="00A3521C">
      <w:pPr>
        <w:rPr>
          <w:rFonts w:cs="Arial"/>
          <w:b/>
        </w:rPr>
      </w:pPr>
      <w:r>
        <w:rPr>
          <w:rFonts w:cs="Arial"/>
          <w:b/>
        </w:rPr>
        <w:t>Stolpersteine</w:t>
      </w:r>
    </w:p>
    <w:p w14:paraId="7F216EA3" w14:textId="138F0B02" w:rsidR="004563A4" w:rsidRPr="004563A4" w:rsidRDefault="004563A4" w:rsidP="004563A4">
      <w:pPr>
        <w:pStyle w:val="Listenabsatz"/>
        <w:numPr>
          <w:ilvl w:val="0"/>
          <w:numId w:val="7"/>
        </w:numPr>
        <w:rPr>
          <w:rFonts w:cs="Arial"/>
        </w:rPr>
      </w:pPr>
      <w:r>
        <w:rPr>
          <w:rFonts w:cs="Arial"/>
        </w:rPr>
        <w:t xml:space="preserve">Die Testphase des Projekts (wiederholte Begehungen in einem weitläufigen </w:t>
      </w:r>
      <w:r w:rsidR="002E21E1">
        <w:rPr>
          <w:rFonts w:cs="Arial"/>
        </w:rPr>
        <w:t>Gebiet</w:t>
      </w:r>
      <w:r>
        <w:rPr>
          <w:rFonts w:cs="Arial"/>
        </w:rPr>
        <w:t>) und die Aufschaltungsdauer bei Google und Apple haben mehr Zeit als geplant in Anspruch genommen. Dies darf nicht unterschätzt werden.</w:t>
      </w:r>
    </w:p>
    <w:p w14:paraId="223D4B0C" w14:textId="06F0BB51" w:rsidR="002C562E" w:rsidRDefault="002C562E" w:rsidP="00A3521C">
      <w:pPr>
        <w:rPr>
          <w:rFonts w:cs="Arial"/>
        </w:rPr>
      </w:pPr>
    </w:p>
    <w:p w14:paraId="5C4ECD3E" w14:textId="793174B7" w:rsidR="002E21E1" w:rsidRPr="00396F44" w:rsidRDefault="002E21E1" w:rsidP="002E21E1">
      <w:pPr>
        <w:jc w:val="right"/>
        <w:rPr>
          <w:rFonts w:cs="Arial"/>
        </w:rPr>
      </w:pPr>
      <w:r>
        <w:rPr>
          <w:rFonts w:cs="Arial"/>
        </w:rPr>
        <w:t xml:space="preserve">Naturpark Diemtigtal, </w:t>
      </w:r>
      <w:r w:rsidR="004D66A3">
        <w:rPr>
          <w:rFonts w:cs="Arial"/>
        </w:rPr>
        <w:t>6</w:t>
      </w:r>
      <w:r>
        <w:rPr>
          <w:rFonts w:cs="Arial"/>
        </w:rPr>
        <w:t>.1</w:t>
      </w:r>
      <w:r w:rsidR="004D66A3">
        <w:rPr>
          <w:rFonts w:cs="Arial"/>
        </w:rPr>
        <w:t>2</w:t>
      </w:r>
      <w:r>
        <w:rPr>
          <w:rFonts w:cs="Arial"/>
        </w:rPr>
        <w:t>.2022</w:t>
      </w:r>
    </w:p>
    <w:sectPr w:rsidR="002E21E1" w:rsidRPr="00396F44" w:rsidSect="00A3521C">
      <w:headerReference w:type="default" r:id="rId8"/>
      <w:pgSz w:w="11906" w:h="16838"/>
      <w:pgMar w:top="2694" w:right="1133" w:bottom="1276" w:left="1701" w:header="42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03A40" w14:textId="77777777" w:rsidR="004676A6" w:rsidRDefault="004676A6" w:rsidP="00E60391">
      <w:pPr>
        <w:spacing w:after="0" w:line="240" w:lineRule="auto"/>
      </w:pPr>
      <w:r>
        <w:separator/>
      </w:r>
    </w:p>
  </w:endnote>
  <w:endnote w:type="continuationSeparator" w:id="0">
    <w:p w14:paraId="58935D9D" w14:textId="77777777" w:rsidR="004676A6" w:rsidRDefault="004676A6" w:rsidP="00E60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rifa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94157" w14:textId="77777777" w:rsidR="004676A6" w:rsidRDefault="004676A6" w:rsidP="00E60391">
      <w:pPr>
        <w:spacing w:after="0" w:line="240" w:lineRule="auto"/>
      </w:pPr>
      <w:r>
        <w:separator/>
      </w:r>
    </w:p>
  </w:footnote>
  <w:footnote w:type="continuationSeparator" w:id="0">
    <w:p w14:paraId="31C1F0CE" w14:textId="77777777" w:rsidR="004676A6" w:rsidRDefault="004676A6" w:rsidP="00E60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086A" w14:textId="77777777" w:rsidR="00396F44" w:rsidRDefault="00396F44" w:rsidP="004A003A">
    <w:pPr>
      <w:pStyle w:val="berschrift1"/>
      <w:rPr>
        <w:rFonts w:cs="Arial"/>
        <w:sz w:val="22"/>
      </w:rPr>
    </w:pPr>
  </w:p>
  <w:p w14:paraId="4B04C910" w14:textId="1E752626" w:rsidR="004A003A" w:rsidRDefault="007C7899" w:rsidP="004A003A">
    <w:pPr>
      <w:pStyle w:val="berschrift1"/>
      <w:rPr>
        <w:rFonts w:cs="Arial"/>
        <w:sz w:val="22"/>
      </w:rPr>
    </w:pPr>
    <w:r>
      <w:rPr>
        <w:rFonts w:ascii="Serifa BT" w:hAnsi="Serifa BT"/>
        <w:noProof/>
      </w:rPr>
      <w:drawing>
        <wp:anchor distT="0" distB="0" distL="114300" distR="114300" simplePos="0" relativeHeight="251657728" behindDoc="1" locked="0" layoutInCell="1" allowOverlap="1" wp14:anchorId="0006D55F" wp14:editId="5C64B4B3">
          <wp:simplePos x="0" y="0"/>
          <wp:positionH relativeFrom="column">
            <wp:posOffset>-184785</wp:posOffset>
          </wp:positionH>
          <wp:positionV relativeFrom="paragraph">
            <wp:posOffset>105410</wp:posOffset>
          </wp:positionV>
          <wp:extent cx="6115050" cy="638175"/>
          <wp:effectExtent l="0" t="0" r="0" b="9525"/>
          <wp:wrapTight wrapText="bothSides">
            <wp:wrapPolygon edited="0">
              <wp:start x="7536" y="0"/>
              <wp:lineTo x="7536" y="21278"/>
              <wp:lineTo x="17899" y="21278"/>
              <wp:lineTo x="21062" y="14830"/>
              <wp:lineTo x="21129" y="12251"/>
              <wp:lineTo x="19581" y="10316"/>
              <wp:lineTo x="19716" y="5803"/>
              <wp:lineTo x="18370" y="2579"/>
              <wp:lineTo x="14669" y="0"/>
              <wp:lineTo x="7536" y="0"/>
            </wp:wrapPolygon>
          </wp:wrapTight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A23CB6" w14:textId="77777777" w:rsidR="004A003A" w:rsidRDefault="004A003A" w:rsidP="004A003A">
    <w:pPr>
      <w:pStyle w:val="berschrift1"/>
      <w:rPr>
        <w:rFonts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803CF"/>
    <w:multiLevelType w:val="hybridMultilevel"/>
    <w:tmpl w:val="14E61F8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>
      <w:start w:val="1"/>
      <w:numFmt w:val="decimal"/>
      <w:lvlText w:val="%7."/>
      <w:lvlJc w:val="left"/>
      <w:pPr>
        <w:ind w:left="5040" w:hanging="360"/>
      </w:pPr>
    </w:lvl>
    <w:lvl w:ilvl="7" w:tplc="08070019">
      <w:start w:val="1"/>
      <w:numFmt w:val="lowerLetter"/>
      <w:lvlText w:val="%8."/>
      <w:lvlJc w:val="left"/>
      <w:pPr>
        <w:ind w:left="5760" w:hanging="360"/>
      </w:pPr>
    </w:lvl>
    <w:lvl w:ilvl="8" w:tplc="080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E6AB5"/>
    <w:multiLevelType w:val="hybridMultilevel"/>
    <w:tmpl w:val="2CAE9132"/>
    <w:lvl w:ilvl="0" w:tplc="1EEA5B84">
      <w:start w:val="1"/>
      <w:numFmt w:val="bullet"/>
      <w:lvlText w:val="-"/>
      <w:lvlJc w:val="left"/>
      <w:pPr>
        <w:ind w:left="1211" w:hanging="360"/>
      </w:pPr>
      <w:rPr>
        <w:rFonts w:ascii="Calibri" w:eastAsiaTheme="minorHAnsi" w:hAnsi="Calibri" w:cstheme="minorBidi" w:hint="default"/>
      </w:rPr>
    </w:lvl>
    <w:lvl w:ilvl="1" w:tplc="0807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F827A25"/>
    <w:multiLevelType w:val="hybridMultilevel"/>
    <w:tmpl w:val="5DE2FB0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1F1CD0"/>
    <w:multiLevelType w:val="hybridMultilevel"/>
    <w:tmpl w:val="2160B48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3673D"/>
    <w:multiLevelType w:val="hybridMultilevel"/>
    <w:tmpl w:val="6FBE26F0"/>
    <w:lvl w:ilvl="0" w:tplc="0DDACF1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202F49"/>
    <w:multiLevelType w:val="hybridMultilevel"/>
    <w:tmpl w:val="5CD4BF00"/>
    <w:lvl w:ilvl="0" w:tplc="7A743BA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723F42"/>
    <w:multiLevelType w:val="hybridMultilevel"/>
    <w:tmpl w:val="2C2600E0"/>
    <w:lvl w:ilvl="0" w:tplc="E988C4EC">
      <w:start w:val="1"/>
      <w:numFmt w:val="bullet"/>
      <w:lvlText w:val="-"/>
      <w:lvlJc w:val="left"/>
      <w:pPr>
        <w:ind w:left="1211" w:hanging="360"/>
      </w:pPr>
      <w:rPr>
        <w:rFonts w:ascii="Calibri" w:eastAsiaTheme="minorHAnsi" w:hAnsi="Calibri" w:cstheme="minorBidi" w:hint="default"/>
      </w:rPr>
    </w:lvl>
    <w:lvl w:ilvl="1" w:tplc="0807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672489833">
    <w:abstractNumId w:val="2"/>
  </w:num>
  <w:num w:numId="2" w16cid:durableId="1288662293">
    <w:abstractNumId w:val="3"/>
  </w:num>
  <w:num w:numId="3" w16cid:durableId="9150447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0767651">
    <w:abstractNumId w:val="6"/>
  </w:num>
  <w:num w:numId="5" w16cid:durableId="348213886">
    <w:abstractNumId w:val="1"/>
  </w:num>
  <w:num w:numId="6" w16cid:durableId="549076165">
    <w:abstractNumId w:val="5"/>
  </w:num>
  <w:num w:numId="7" w16cid:durableId="12799914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899"/>
    <w:rsid w:val="000047FC"/>
    <w:rsid w:val="00022327"/>
    <w:rsid w:val="0009179A"/>
    <w:rsid w:val="000A4EFB"/>
    <w:rsid w:val="000A6F78"/>
    <w:rsid w:val="000F2368"/>
    <w:rsid w:val="000F658D"/>
    <w:rsid w:val="001265F2"/>
    <w:rsid w:val="001449CB"/>
    <w:rsid w:val="00146046"/>
    <w:rsid w:val="0018376C"/>
    <w:rsid w:val="001B15C1"/>
    <w:rsid w:val="002378B8"/>
    <w:rsid w:val="00244555"/>
    <w:rsid w:val="00246028"/>
    <w:rsid w:val="002568C9"/>
    <w:rsid w:val="002627BE"/>
    <w:rsid w:val="002972BD"/>
    <w:rsid w:val="002C0281"/>
    <w:rsid w:val="002C562E"/>
    <w:rsid w:val="002E21E1"/>
    <w:rsid w:val="002E51EC"/>
    <w:rsid w:val="00350644"/>
    <w:rsid w:val="003920DE"/>
    <w:rsid w:val="00396F44"/>
    <w:rsid w:val="003978EC"/>
    <w:rsid w:val="003B33EA"/>
    <w:rsid w:val="0041772D"/>
    <w:rsid w:val="004210C4"/>
    <w:rsid w:val="004563A4"/>
    <w:rsid w:val="004676A6"/>
    <w:rsid w:val="004A003A"/>
    <w:rsid w:val="004D66A3"/>
    <w:rsid w:val="004E70DD"/>
    <w:rsid w:val="004F5A40"/>
    <w:rsid w:val="00532888"/>
    <w:rsid w:val="0053390D"/>
    <w:rsid w:val="0056052A"/>
    <w:rsid w:val="00597D09"/>
    <w:rsid w:val="006129D5"/>
    <w:rsid w:val="00613CD0"/>
    <w:rsid w:val="00687C17"/>
    <w:rsid w:val="006E6091"/>
    <w:rsid w:val="00727865"/>
    <w:rsid w:val="007437D5"/>
    <w:rsid w:val="0076624C"/>
    <w:rsid w:val="00792A18"/>
    <w:rsid w:val="007C7899"/>
    <w:rsid w:val="0080238E"/>
    <w:rsid w:val="00821A2C"/>
    <w:rsid w:val="00846565"/>
    <w:rsid w:val="00891C73"/>
    <w:rsid w:val="008D31D8"/>
    <w:rsid w:val="00961FA8"/>
    <w:rsid w:val="00963801"/>
    <w:rsid w:val="009E63DB"/>
    <w:rsid w:val="00A33710"/>
    <w:rsid w:val="00A3521C"/>
    <w:rsid w:val="00A35446"/>
    <w:rsid w:val="00A46571"/>
    <w:rsid w:val="00A56B02"/>
    <w:rsid w:val="00A6578E"/>
    <w:rsid w:val="00AB58D5"/>
    <w:rsid w:val="00B07074"/>
    <w:rsid w:val="00B272BA"/>
    <w:rsid w:val="00B40BA2"/>
    <w:rsid w:val="00BB405C"/>
    <w:rsid w:val="00C512AB"/>
    <w:rsid w:val="00C73C46"/>
    <w:rsid w:val="00C8005F"/>
    <w:rsid w:val="00D07C22"/>
    <w:rsid w:val="00DC01C9"/>
    <w:rsid w:val="00DF196B"/>
    <w:rsid w:val="00DF6083"/>
    <w:rsid w:val="00E15D80"/>
    <w:rsid w:val="00E60391"/>
    <w:rsid w:val="00E67911"/>
    <w:rsid w:val="00E70F3D"/>
    <w:rsid w:val="00E710BD"/>
    <w:rsid w:val="00E75682"/>
    <w:rsid w:val="00EA5268"/>
    <w:rsid w:val="00F07EC4"/>
    <w:rsid w:val="00F71DFE"/>
    <w:rsid w:val="00F80625"/>
    <w:rsid w:val="00FE1A2F"/>
    <w:rsid w:val="00FF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2A7387"/>
  <w15:docId w15:val="{C6E9C0D5-752F-4B4E-B0DF-E5341ECCF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3521C"/>
    <w:pPr>
      <w:spacing w:after="120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qFormat/>
    <w:rsid w:val="00B272BA"/>
    <w:pPr>
      <w:keepNext/>
      <w:spacing w:after="0" w:line="240" w:lineRule="auto"/>
      <w:outlineLvl w:val="0"/>
    </w:pPr>
    <w:rPr>
      <w:rFonts w:eastAsia="Times New Roman" w:cs="Times New Roman"/>
      <w:sz w:val="28"/>
      <w:szCs w:val="24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0391"/>
  </w:style>
  <w:style w:type="paragraph" w:styleId="Fuzeile">
    <w:name w:val="footer"/>
    <w:basedOn w:val="Standard"/>
    <w:link w:val="FuzeileZchn"/>
    <w:uiPriority w:val="99"/>
    <w:unhideWhenUsed/>
    <w:rsid w:val="00E6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0391"/>
  </w:style>
  <w:style w:type="character" w:styleId="Hyperlink">
    <w:name w:val="Hyperlink"/>
    <w:basedOn w:val="Absatz-Standardschriftart"/>
    <w:uiPriority w:val="99"/>
    <w:unhideWhenUsed/>
    <w:rsid w:val="00E6039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146046"/>
    <w:rPr>
      <w:color w:val="808080"/>
    </w:rPr>
  </w:style>
  <w:style w:type="paragraph" w:styleId="Listenabsatz">
    <w:name w:val="List Paragraph"/>
    <w:basedOn w:val="Standard"/>
    <w:uiPriority w:val="34"/>
    <w:qFormat/>
    <w:rsid w:val="007437D5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rsid w:val="00B272BA"/>
    <w:rPr>
      <w:rFonts w:ascii="Arial" w:eastAsia="Times New Roman" w:hAnsi="Arial" w:cs="Times New Roman"/>
      <w:sz w:val="28"/>
      <w:szCs w:val="24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17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1772D"/>
    <w:rPr>
      <w:rFonts w:ascii="Segoe UI" w:hAnsi="Segoe UI" w:cs="Segoe UI"/>
      <w:sz w:val="18"/>
      <w:szCs w:val="18"/>
    </w:rPr>
  </w:style>
  <w:style w:type="paragraph" w:styleId="Titel">
    <w:name w:val="Title"/>
    <w:basedOn w:val="Standard"/>
    <w:next w:val="Standard"/>
    <w:link w:val="TitelZchn"/>
    <w:uiPriority w:val="10"/>
    <w:qFormat/>
    <w:rsid w:val="00A3521C"/>
    <w:pPr>
      <w:spacing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3521C"/>
    <w:rPr>
      <w:rFonts w:ascii="Arial" w:eastAsiaTheme="majorEastAsia" w:hAnsi="Arial" w:cstheme="majorBidi"/>
      <w:b/>
      <w:spacing w:val="-10"/>
      <w:kern w:val="28"/>
      <w:sz w:val="28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3521C"/>
    <w:pPr>
      <w:numPr>
        <w:ilvl w:val="1"/>
      </w:numPr>
    </w:pPr>
    <w:rPr>
      <w:rFonts w:eastAsiaTheme="minorEastAsia"/>
      <w:b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3521C"/>
    <w:rPr>
      <w:rFonts w:ascii="Arial" w:eastAsiaTheme="minorEastAsia" w:hAnsi="Arial"/>
      <w:b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77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4E6BF-455B-43BE-A5E5-9C38E9039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Rahel Mazenauer</dc:creator>
  <cp:lastModifiedBy>Mazenauer Rahel</cp:lastModifiedBy>
  <cp:revision>2</cp:revision>
  <cp:lastPrinted>2018-04-06T09:14:00Z</cp:lastPrinted>
  <dcterms:created xsi:type="dcterms:W3CDTF">2025-10-08T06:03:00Z</dcterms:created>
  <dcterms:modified xsi:type="dcterms:W3CDTF">2025-10-08T06:03:00Z</dcterms:modified>
</cp:coreProperties>
</file>